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9" w:rsidRDefault="00B07EA9" w:rsidP="00B07EA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07EA9" w:rsidRDefault="00B07EA9" w:rsidP="00B07EA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 органов местного самоуправления района, работников муниципальных учреждений Иланского района и о фактических затратах  на их денежное содержание за девять месяцев 2016 года</w:t>
      </w:r>
    </w:p>
    <w:p w:rsidR="00B07EA9" w:rsidRDefault="00B07EA9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A9" w:rsidRDefault="00B07EA9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FDB" w:rsidRPr="004B2FDB" w:rsidRDefault="004B2FDB" w:rsidP="004B2F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DB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A41F5C" w:rsidRPr="00D667C1" w:rsidRDefault="0011469F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 xml:space="preserve">За </w:t>
      </w:r>
      <w:r w:rsidR="008C5D82">
        <w:rPr>
          <w:rFonts w:ascii="Times New Roman" w:hAnsi="Times New Roman" w:cs="Times New Roman"/>
          <w:sz w:val="28"/>
          <w:szCs w:val="28"/>
        </w:rPr>
        <w:t>девять месяцев</w:t>
      </w:r>
      <w:r w:rsidRPr="00D667C1">
        <w:rPr>
          <w:rFonts w:ascii="Times New Roman" w:hAnsi="Times New Roman" w:cs="Times New Roman"/>
          <w:sz w:val="28"/>
          <w:szCs w:val="28"/>
        </w:rPr>
        <w:t xml:space="preserve"> 2016 года фактическая численность работников  органов местного самоуправления  составила  </w:t>
      </w:r>
      <w:r w:rsidRPr="00103F16">
        <w:rPr>
          <w:rFonts w:ascii="Times New Roman" w:hAnsi="Times New Roman" w:cs="Times New Roman"/>
          <w:sz w:val="28"/>
          <w:szCs w:val="28"/>
        </w:rPr>
        <w:t>90,0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 (6</w:t>
      </w:r>
      <w:r w:rsidR="008C5D82">
        <w:rPr>
          <w:rFonts w:ascii="Times New Roman" w:hAnsi="Times New Roman" w:cs="Times New Roman"/>
          <w:sz w:val="28"/>
          <w:szCs w:val="28"/>
        </w:rPr>
        <w:t>2</w:t>
      </w:r>
      <w:r w:rsidRPr="00D667C1">
        <w:rPr>
          <w:rFonts w:ascii="Times New Roman" w:hAnsi="Times New Roman" w:cs="Times New Roman"/>
          <w:sz w:val="28"/>
          <w:szCs w:val="28"/>
        </w:rPr>
        <w:t>,0 штатных единицы работников  органов местного самоуправления,  финансируемых за</w:t>
      </w:r>
      <w:r w:rsidR="00A61DBB">
        <w:rPr>
          <w:rFonts w:ascii="Times New Roman" w:hAnsi="Times New Roman" w:cs="Times New Roman"/>
          <w:sz w:val="28"/>
          <w:szCs w:val="28"/>
        </w:rPr>
        <w:t xml:space="preserve"> счет  средств местного бюджета</w:t>
      </w:r>
      <w:r w:rsidRPr="00D667C1">
        <w:rPr>
          <w:rFonts w:ascii="Times New Roman" w:hAnsi="Times New Roman" w:cs="Times New Roman"/>
          <w:sz w:val="28"/>
          <w:szCs w:val="28"/>
        </w:rPr>
        <w:t>), в том числе выборных должностных лиц и муниципальных служащих – 5</w:t>
      </w:r>
      <w:r w:rsidR="008C5D82">
        <w:rPr>
          <w:rFonts w:ascii="Times New Roman" w:hAnsi="Times New Roman" w:cs="Times New Roman"/>
          <w:sz w:val="28"/>
          <w:szCs w:val="28"/>
        </w:rPr>
        <w:t>2</w:t>
      </w:r>
      <w:r w:rsidRPr="00D667C1">
        <w:rPr>
          <w:rFonts w:ascii="Times New Roman" w:hAnsi="Times New Roman" w:cs="Times New Roman"/>
          <w:sz w:val="28"/>
          <w:szCs w:val="28"/>
        </w:rPr>
        <w:t>,0 штатных единиц. Фактические затраты на содержание органов  местного самоуправления (заработная плата и начисления на оплату труда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) </w:t>
      </w:r>
      <w:r w:rsidRPr="00D667C1">
        <w:rPr>
          <w:rFonts w:ascii="Times New Roman" w:hAnsi="Times New Roman" w:cs="Times New Roman"/>
          <w:sz w:val="28"/>
          <w:szCs w:val="28"/>
        </w:rPr>
        <w:t xml:space="preserve"> за 2 квартал 2016 года составили  </w:t>
      </w:r>
      <w:r w:rsidR="00103F16">
        <w:rPr>
          <w:rFonts w:ascii="Times New Roman" w:hAnsi="Times New Roman" w:cs="Times New Roman"/>
          <w:sz w:val="28"/>
          <w:szCs w:val="28"/>
        </w:rPr>
        <w:t>46 990,0</w:t>
      </w:r>
      <w:r w:rsidR="008C5D82">
        <w:rPr>
          <w:rFonts w:ascii="Times New Roman" w:hAnsi="Times New Roman" w:cs="Times New Roman"/>
          <w:sz w:val="28"/>
          <w:szCs w:val="28"/>
        </w:rPr>
        <w:t xml:space="preserve"> </w:t>
      </w:r>
      <w:r w:rsidRPr="00D667C1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103F16">
        <w:rPr>
          <w:rFonts w:ascii="Times New Roman" w:hAnsi="Times New Roman" w:cs="Times New Roman"/>
          <w:sz w:val="28"/>
          <w:szCs w:val="28"/>
        </w:rPr>
        <w:t>40 434,0</w:t>
      </w:r>
      <w:r w:rsidR="00187F1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667C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 з</w:t>
      </w:r>
      <w:r w:rsidR="00A61DBB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="00A41F5C" w:rsidRPr="00D667C1">
        <w:rPr>
          <w:rFonts w:ascii="Times New Roman" w:hAnsi="Times New Roman" w:cs="Times New Roman"/>
          <w:sz w:val="28"/>
          <w:szCs w:val="28"/>
        </w:rPr>
        <w:t>.</w:t>
      </w:r>
    </w:p>
    <w:p w:rsidR="00A61792" w:rsidRPr="00D667C1" w:rsidRDefault="00A41F5C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>Фактическая численность  работников муниципальных учреждений составила по состоянию на 01.</w:t>
      </w:r>
      <w:r w:rsidR="008C5D82">
        <w:rPr>
          <w:rFonts w:ascii="Times New Roman" w:hAnsi="Times New Roman" w:cs="Times New Roman"/>
          <w:sz w:val="28"/>
          <w:szCs w:val="28"/>
        </w:rPr>
        <w:t>10</w:t>
      </w:r>
      <w:r w:rsidRPr="00D667C1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Pr="00187F11">
        <w:rPr>
          <w:rFonts w:ascii="Times New Roman" w:hAnsi="Times New Roman" w:cs="Times New Roman"/>
          <w:sz w:val="28"/>
          <w:szCs w:val="28"/>
        </w:rPr>
        <w:t>1</w:t>
      </w:r>
      <w:r w:rsidR="00187F11">
        <w:rPr>
          <w:rFonts w:ascii="Times New Roman" w:hAnsi="Times New Roman" w:cs="Times New Roman"/>
          <w:sz w:val="28"/>
          <w:szCs w:val="28"/>
        </w:rPr>
        <w:t>372,5</w:t>
      </w:r>
      <w:r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11469F"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Pr="00D667C1">
        <w:rPr>
          <w:rFonts w:ascii="Times New Roman" w:hAnsi="Times New Roman" w:cs="Times New Roman"/>
          <w:sz w:val="28"/>
          <w:szCs w:val="28"/>
        </w:rPr>
        <w:t xml:space="preserve">штатных единиц, в том числе  учреждений образования – </w:t>
      </w:r>
      <w:r w:rsidR="00187F11">
        <w:rPr>
          <w:rFonts w:ascii="Times New Roman" w:hAnsi="Times New Roman" w:cs="Times New Roman"/>
          <w:sz w:val="28"/>
          <w:szCs w:val="28"/>
        </w:rPr>
        <w:t>946,0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единиц, культуры – 287,0 штатных единиц, учреждений в области социальной политики- 100,0 штатных единиц, прочие – 39,5 штатных единицы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. Фактические затраты на их денежное содержание (заработная плата и начисления на оплату труд) за </w:t>
      </w:r>
      <w:r w:rsidR="008C5D82">
        <w:rPr>
          <w:rFonts w:ascii="Times New Roman" w:hAnsi="Times New Roman" w:cs="Times New Roman"/>
          <w:sz w:val="28"/>
          <w:szCs w:val="28"/>
        </w:rPr>
        <w:t>9 месяцев</w:t>
      </w:r>
      <w:r w:rsidR="00C8384A"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D667C1" w:rsidRPr="00D667C1">
        <w:rPr>
          <w:rFonts w:ascii="Times New Roman" w:hAnsi="Times New Roman" w:cs="Times New Roman"/>
          <w:sz w:val="28"/>
          <w:szCs w:val="28"/>
        </w:rPr>
        <w:t>201</w:t>
      </w:r>
      <w:r w:rsidR="008C5D82">
        <w:rPr>
          <w:rFonts w:ascii="Times New Roman" w:hAnsi="Times New Roman" w:cs="Times New Roman"/>
          <w:sz w:val="28"/>
          <w:szCs w:val="28"/>
        </w:rPr>
        <w:t>6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D6489">
        <w:rPr>
          <w:rFonts w:ascii="Times New Roman" w:hAnsi="Times New Roman" w:cs="Times New Roman"/>
          <w:sz w:val="28"/>
          <w:szCs w:val="28"/>
        </w:rPr>
        <w:t>201 910,31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8384A" w:rsidRPr="00D6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A61792" w:rsidRPr="00D667C1" w:rsidSect="002F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9F"/>
    <w:rsid w:val="00103F16"/>
    <w:rsid w:val="0011469F"/>
    <w:rsid w:val="00187F11"/>
    <w:rsid w:val="002F7C43"/>
    <w:rsid w:val="003D6489"/>
    <w:rsid w:val="004206E1"/>
    <w:rsid w:val="004B2FDB"/>
    <w:rsid w:val="005C77A6"/>
    <w:rsid w:val="008653CC"/>
    <w:rsid w:val="008C5D82"/>
    <w:rsid w:val="008E60C1"/>
    <w:rsid w:val="00A41F5C"/>
    <w:rsid w:val="00A61DBB"/>
    <w:rsid w:val="00B07EA9"/>
    <w:rsid w:val="00B30E52"/>
    <w:rsid w:val="00B450B2"/>
    <w:rsid w:val="00C8384A"/>
    <w:rsid w:val="00D667C1"/>
    <w:rsid w:val="00DA6B7E"/>
    <w:rsid w:val="00D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Ivankevich_YA</cp:lastModifiedBy>
  <cp:revision>10</cp:revision>
  <cp:lastPrinted>2016-10-21T04:55:00Z</cp:lastPrinted>
  <dcterms:created xsi:type="dcterms:W3CDTF">2016-07-29T07:51:00Z</dcterms:created>
  <dcterms:modified xsi:type="dcterms:W3CDTF">2017-03-23T10:11:00Z</dcterms:modified>
</cp:coreProperties>
</file>