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3A1BD" w14:textId="77777777" w:rsidR="002B1255" w:rsidRDefault="002B1255" w:rsidP="002B1255">
      <w:pPr>
        <w:widowControl w:val="0"/>
        <w:autoSpaceDE w:val="0"/>
        <w:autoSpaceDN w:val="0"/>
        <w:ind w:left="8789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14:paraId="0D30C800" w14:textId="77777777" w:rsidR="002B1255" w:rsidRDefault="002B1255" w:rsidP="002B1255">
      <w:pPr>
        <w:widowControl w:val="0"/>
        <w:autoSpaceDE w:val="0"/>
        <w:autoSpaceDN w:val="0"/>
        <w:ind w:left="8789"/>
        <w:rPr>
          <w:sz w:val="24"/>
          <w:szCs w:val="24"/>
        </w:rPr>
      </w:pPr>
      <w:r>
        <w:rPr>
          <w:sz w:val="24"/>
          <w:szCs w:val="24"/>
        </w:rPr>
        <w:t>к отчету по муниципальной программе Иланского района «Управление муниципальными финансами»</w:t>
      </w:r>
    </w:p>
    <w:p w14:paraId="237550B0" w14:textId="77777777" w:rsidR="002B1255" w:rsidRDefault="002B1255" w:rsidP="002B1255">
      <w:pPr>
        <w:widowControl w:val="0"/>
        <w:autoSpaceDE w:val="0"/>
        <w:autoSpaceDN w:val="0"/>
        <w:ind w:left="8789"/>
        <w:rPr>
          <w:sz w:val="24"/>
          <w:szCs w:val="24"/>
        </w:rPr>
      </w:pPr>
    </w:p>
    <w:p w14:paraId="66A53B9D" w14:textId="77777777" w:rsidR="002B1255" w:rsidRDefault="002B1255" w:rsidP="002B125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0" w:name="P2458"/>
      <w:bookmarkEnd w:id="0"/>
      <w:r>
        <w:rPr>
          <w:b/>
          <w:sz w:val="24"/>
          <w:szCs w:val="24"/>
        </w:rPr>
        <w:t xml:space="preserve">Информация о целевых показателях муниципальной программы Иланского района «Управление муниципальными финансами» и показателях результативности подпрограмм и отдельных мероприятий муниципальной программы Иланского района «Управление муниципальными финансами» </w:t>
      </w:r>
    </w:p>
    <w:p w14:paraId="6BECE168" w14:textId="77777777" w:rsidR="002B1255" w:rsidRDefault="002B1255" w:rsidP="002B1255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4420"/>
        <w:gridCol w:w="1013"/>
        <w:gridCol w:w="927"/>
        <w:gridCol w:w="850"/>
        <w:gridCol w:w="851"/>
        <w:gridCol w:w="678"/>
        <w:gridCol w:w="714"/>
        <w:gridCol w:w="686"/>
        <w:gridCol w:w="714"/>
        <w:gridCol w:w="728"/>
        <w:gridCol w:w="714"/>
        <w:gridCol w:w="2044"/>
      </w:tblGrid>
      <w:tr w:rsidR="002B1255" w:rsidRPr="000D3804" w14:paraId="665D368B" w14:textId="77777777" w:rsidTr="0030474F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37C8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№ п/п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EE2A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Цель, целевые показатели, задачи, показатели результативности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9A7F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Ед. измерения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E0C9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Весовой критерий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7960" w14:textId="77777777" w:rsidR="002B1255" w:rsidRPr="000D3804" w:rsidRDefault="002B1255" w:rsidP="008E1A14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Год, предшествующий отчетному году (201</w:t>
            </w:r>
            <w:r w:rsidR="008E1A14">
              <w:rPr>
                <w:spacing w:val="-4"/>
              </w:rPr>
              <w:t>9</w:t>
            </w:r>
            <w:r w:rsidRPr="000D3804">
              <w:rPr>
                <w:spacing w:val="-4"/>
              </w:rPr>
              <w:t>)</w:t>
            </w:r>
          </w:p>
        </w:tc>
        <w:tc>
          <w:tcPr>
            <w:tcW w:w="2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498B" w14:textId="77777777" w:rsidR="002B1255" w:rsidRPr="000D3804" w:rsidRDefault="002B1255" w:rsidP="008E1A14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 xml:space="preserve">Отчетный год реализации </w:t>
            </w:r>
            <w:r w:rsidRPr="000D3804">
              <w:t>муниципальной программы Иланского района (20</w:t>
            </w:r>
            <w:r w:rsidR="008E1A14">
              <w:t>20</w:t>
            </w:r>
            <w:r w:rsidRPr="000D3804">
              <w:t>)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221A" w14:textId="77777777" w:rsidR="002B1255" w:rsidRPr="000D3804" w:rsidRDefault="002B1255" w:rsidP="008E1A14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Плановый период (20</w:t>
            </w:r>
            <w:r w:rsidR="00E816D9">
              <w:rPr>
                <w:spacing w:val="-4"/>
              </w:rPr>
              <w:t>2</w:t>
            </w:r>
            <w:r w:rsidR="008E1A14">
              <w:rPr>
                <w:spacing w:val="-4"/>
              </w:rPr>
              <w:t>1</w:t>
            </w:r>
            <w:r w:rsidRPr="000D3804">
              <w:rPr>
                <w:spacing w:val="-4"/>
              </w:rPr>
              <w:t>-20</w:t>
            </w:r>
            <w:r w:rsidR="00E816D9">
              <w:rPr>
                <w:spacing w:val="-4"/>
              </w:rPr>
              <w:t>2</w:t>
            </w:r>
            <w:r w:rsidR="008E1A14">
              <w:rPr>
                <w:spacing w:val="-4"/>
              </w:rPr>
              <w:t>2</w:t>
            </w:r>
            <w:r w:rsidRPr="000D3804">
              <w:rPr>
                <w:spacing w:val="-4"/>
              </w:rPr>
              <w:t>)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19A8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 xml:space="preserve">Примечание (причины невыполнения показателей по </w:t>
            </w:r>
            <w:r w:rsidRPr="000D3804">
              <w:t>муниципальной программе Иланского района</w:t>
            </w:r>
            <w:r w:rsidRPr="000D3804">
              <w:rPr>
                <w:spacing w:val="-4"/>
              </w:rPr>
              <w:t>, выбор действий по преодолению)</w:t>
            </w:r>
          </w:p>
        </w:tc>
      </w:tr>
      <w:tr w:rsidR="002B1255" w:rsidRPr="000D3804" w14:paraId="5208D01F" w14:textId="77777777" w:rsidTr="0030474F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5DB8" w14:textId="77777777" w:rsidR="002B1255" w:rsidRPr="000D3804" w:rsidRDefault="002B1255" w:rsidP="00973F25">
            <w:pPr>
              <w:rPr>
                <w:spacing w:val="-4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32E8" w14:textId="77777777" w:rsidR="002B1255" w:rsidRPr="000D3804" w:rsidRDefault="002B1255" w:rsidP="00973F25">
            <w:pPr>
              <w:rPr>
                <w:spacing w:val="-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F109" w14:textId="77777777" w:rsidR="002B1255" w:rsidRPr="000D3804" w:rsidRDefault="002B1255" w:rsidP="00973F25">
            <w:pPr>
              <w:rPr>
                <w:spacing w:val="-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9866" w14:textId="77777777" w:rsidR="002B1255" w:rsidRPr="000D3804" w:rsidRDefault="002B1255" w:rsidP="00973F25">
            <w:pPr>
              <w:rPr>
                <w:spacing w:val="-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4863" w14:textId="77777777" w:rsidR="002B1255" w:rsidRPr="000D3804" w:rsidRDefault="002B1255" w:rsidP="00973F25">
            <w:pPr>
              <w:rPr>
                <w:spacing w:val="-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D4CE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январь – июнь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D0AF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значение на конец года</w:t>
            </w: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87FD" w14:textId="77777777" w:rsidR="002B1255" w:rsidRPr="000D3804" w:rsidRDefault="002B1255" w:rsidP="00973F25">
            <w:pPr>
              <w:rPr>
                <w:spacing w:val="-4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DA83" w14:textId="77777777" w:rsidR="002B1255" w:rsidRPr="000D3804" w:rsidRDefault="002B1255" w:rsidP="00973F25">
            <w:pPr>
              <w:rPr>
                <w:spacing w:val="-4"/>
              </w:rPr>
            </w:pPr>
          </w:p>
        </w:tc>
      </w:tr>
      <w:tr w:rsidR="002B1255" w:rsidRPr="000D3804" w14:paraId="6C6626C3" w14:textId="77777777" w:rsidTr="0030474F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0AE8" w14:textId="77777777" w:rsidR="002B1255" w:rsidRPr="000D3804" w:rsidRDefault="002B1255" w:rsidP="00973F25">
            <w:pPr>
              <w:rPr>
                <w:spacing w:val="-4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315D" w14:textId="77777777" w:rsidR="002B1255" w:rsidRPr="000D3804" w:rsidRDefault="002B1255" w:rsidP="00973F25">
            <w:pPr>
              <w:rPr>
                <w:spacing w:val="-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706A" w14:textId="77777777" w:rsidR="002B1255" w:rsidRPr="000D3804" w:rsidRDefault="002B1255" w:rsidP="00973F25">
            <w:pPr>
              <w:rPr>
                <w:spacing w:val="-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4BC1" w14:textId="77777777" w:rsidR="002B1255" w:rsidRPr="000D3804" w:rsidRDefault="002B1255" w:rsidP="00973F25">
            <w:pPr>
              <w:rPr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FC42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6551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факт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9949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план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5C97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факт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C2E1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план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0A28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факт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60E5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1-й год</w:t>
            </w:r>
          </w:p>
          <w:p w14:paraId="036C0C29" w14:textId="77777777" w:rsidR="002B1255" w:rsidRPr="000D3804" w:rsidRDefault="002B1255" w:rsidP="008E1A14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(20</w:t>
            </w:r>
            <w:r w:rsidR="00E816D9">
              <w:rPr>
                <w:spacing w:val="-4"/>
              </w:rPr>
              <w:t>2</w:t>
            </w:r>
            <w:r w:rsidR="008E1A14">
              <w:rPr>
                <w:spacing w:val="-4"/>
              </w:rPr>
              <w:t>1</w:t>
            </w:r>
            <w:r w:rsidRPr="000D3804">
              <w:rPr>
                <w:spacing w:val="-4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21A3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2-й год</w:t>
            </w:r>
          </w:p>
          <w:p w14:paraId="22E65284" w14:textId="77777777" w:rsidR="002B1255" w:rsidRPr="000D3804" w:rsidRDefault="002B1255" w:rsidP="008E1A14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(20</w:t>
            </w:r>
            <w:r w:rsidR="00E816D9">
              <w:rPr>
                <w:spacing w:val="-4"/>
              </w:rPr>
              <w:t>2</w:t>
            </w:r>
            <w:r w:rsidR="008E1A14">
              <w:rPr>
                <w:spacing w:val="-4"/>
              </w:rPr>
              <w:t>2</w:t>
            </w:r>
            <w:r w:rsidRPr="000D3804">
              <w:rPr>
                <w:spacing w:val="-4"/>
              </w:rPr>
              <w:t>)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65CB" w14:textId="77777777" w:rsidR="002B1255" w:rsidRPr="000D3804" w:rsidRDefault="002B1255" w:rsidP="00973F25">
            <w:pPr>
              <w:rPr>
                <w:spacing w:val="-4"/>
              </w:rPr>
            </w:pPr>
          </w:p>
        </w:tc>
      </w:tr>
      <w:tr w:rsidR="002B1255" w:rsidRPr="000D3804" w14:paraId="0DCAA0A2" w14:textId="77777777" w:rsidTr="0030474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F729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9E2A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6290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F5B7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71A8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FD63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CA7B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B2EA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99DF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B1D6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56ED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A96C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12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8094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13</w:t>
            </w:r>
          </w:p>
        </w:tc>
      </w:tr>
      <w:tr w:rsidR="002B1255" w:rsidRPr="000D3804" w14:paraId="46CBF738" w14:textId="77777777" w:rsidTr="0030474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2BC9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9C0E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Цель: обеспечение долгосрочной  сбалансированности  и устойчивости бюджетной  системы  Иланского района, повышение качества и прозрачности  управления муниципальными финансами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9D5A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5E7C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9E40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E9F9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BE71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A561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5A25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2A76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D5CC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C048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8DCF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2B1255" w:rsidRPr="000D3804" w14:paraId="416EB497" w14:textId="77777777" w:rsidTr="0030474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01F4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A29E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Целевые показатели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4AFC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793E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153E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BD92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5FE8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2745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2954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5C3F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C9D4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CE6A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90D9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9D493C" w:rsidRPr="000D3804" w14:paraId="4FF25571" w14:textId="77777777" w:rsidTr="0030474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E3F0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5B49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Минимальный размер бюджетной обеспеченности  муниципальных образований Иланского района после выравнивания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C4FB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тыс. руб.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9345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9FD8" w14:textId="77777777" w:rsidR="009D493C" w:rsidRPr="000D3804" w:rsidRDefault="009D493C" w:rsidP="009F243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не менее 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2352" w14:textId="6407B339" w:rsidR="009D493C" w:rsidRPr="000D3804" w:rsidRDefault="009D493C" w:rsidP="009F243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2,</w:t>
            </w:r>
            <w:r w:rsidR="00221EEB">
              <w:rPr>
                <w:spacing w:val="-4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D262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F262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9250" w14:textId="77777777" w:rsidR="009D493C" w:rsidRPr="000D3804" w:rsidRDefault="009D493C" w:rsidP="009F243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не менее 2,2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D285" w14:textId="7453CE0F" w:rsidR="009D493C" w:rsidRPr="000D3804" w:rsidRDefault="00221EEB" w:rsidP="009F243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E86C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не менее 2,2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423C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не менее 2,2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F12F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9D493C" w:rsidRPr="000D3804" w14:paraId="22A57147" w14:textId="77777777" w:rsidTr="0030474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A0D3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9125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 xml:space="preserve">Доля расходов  на обслуживание  муниципального долга Иланского района в объеме расходов районного бюджета, за исключением  объема расходов, осуществляющегося  за счет субвенций, предоставляемых из  бюджетов бюджетной системы Российской Федерации Красноярского края 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381F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процент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C485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F231" w14:textId="77777777" w:rsidR="009D493C" w:rsidRPr="000D3804" w:rsidRDefault="009D493C" w:rsidP="009F243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менее 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0D67" w14:textId="64A286B3" w:rsidR="009D493C" w:rsidRPr="000D3804" w:rsidRDefault="00221EEB" w:rsidP="009F243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0CD3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BD6B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5F47" w14:textId="77777777" w:rsidR="009D493C" w:rsidRPr="000D3804" w:rsidRDefault="009D493C" w:rsidP="009F243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менее 0,1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037C" w14:textId="0D471D17" w:rsidR="009D493C" w:rsidRPr="000D3804" w:rsidRDefault="009D493C" w:rsidP="009F243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0</w:t>
            </w:r>
            <w:r w:rsidR="00221EEB">
              <w:rPr>
                <w:spacing w:val="-4"/>
              </w:rPr>
              <w:t>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539B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менее 0,1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5DEA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менее 0,1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CD79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9D493C" w:rsidRPr="000D3804" w14:paraId="333A93E1" w14:textId="77777777" w:rsidTr="0030474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6DDC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6C30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 xml:space="preserve">Соотношение количества вступивших в законную силу  решений суда о признании предписания уполномоченных должностных лиц  по внутреннему  муниципальному финансовому контролю  Иланского района об устранении выявленных нарушений, в том числе о  возмещении  бюджетных </w:t>
            </w:r>
            <w:r w:rsidRPr="000D3804">
              <w:rPr>
                <w:spacing w:val="-4"/>
              </w:rPr>
              <w:lastRenderedPageBreak/>
              <w:t>средств, недействительными, к общему количеству предписаний, вынесенных  по результатам  контрольных мероприятий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2A0D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lastRenderedPageBreak/>
              <w:t>процент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32E6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9D43" w14:textId="77777777" w:rsidR="009D493C" w:rsidRPr="00E816D9" w:rsidRDefault="00E816D9" w:rsidP="009F243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E8E9" w14:textId="77777777" w:rsidR="009D493C" w:rsidRPr="00E816D9" w:rsidRDefault="00E816D9" w:rsidP="009F243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x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F6C2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283A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F1F1" w14:textId="77777777" w:rsidR="009D493C" w:rsidRPr="00E816D9" w:rsidRDefault="00E816D9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7F39" w14:textId="77777777" w:rsidR="009D493C" w:rsidRPr="00E816D9" w:rsidRDefault="00E816D9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6AEC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C8EF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5390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9D493C" w:rsidRPr="000D3804" w14:paraId="214F9186" w14:textId="77777777" w:rsidTr="0030474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ED09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6B5C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 xml:space="preserve">Доля расходов районного бюджета, формируемых в рамках муниципальных программ Иланского района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49EB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процент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7743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3CB3" w14:textId="77777777" w:rsidR="009D493C" w:rsidRPr="000D3804" w:rsidRDefault="009D493C" w:rsidP="009F243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не менее 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8681" w14:textId="3C2971F0" w:rsidR="009D493C" w:rsidRPr="000D3804" w:rsidRDefault="00221EEB" w:rsidP="009F243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95,5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D6C8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A147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0CEB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не менее 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4B0B" w14:textId="163101A3" w:rsidR="009D493C" w:rsidRPr="00221EEB" w:rsidRDefault="00221EEB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94,3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BD43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не менее 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8C21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не менее 90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B131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2B1255" w:rsidRPr="000D3804" w14:paraId="67F5C7E6" w14:textId="77777777" w:rsidTr="0030474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8AAA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143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4C16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Задача 1: обеспечение условий для устойчивого и эффективного  исполнения расходных  обязательств муниципальных образований, обеспечение сбалансированности бюджетов муниципальных образований Иланского района</w:t>
            </w:r>
          </w:p>
        </w:tc>
      </w:tr>
      <w:tr w:rsidR="002B1255" w:rsidRPr="000D3804" w14:paraId="271CCD30" w14:textId="77777777" w:rsidTr="0030474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AF93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143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7F42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Подпрограмма 1 Создание условий для эффективного и  ответственного управления  муниципальными финансами, повышения устойчивости бюджетов  муниципальных образований Иланского района</w:t>
            </w:r>
          </w:p>
        </w:tc>
      </w:tr>
      <w:tr w:rsidR="009D493C" w:rsidRPr="000D3804" w14:paraId="79AA81B1" w14:textId="77777777" w:rsidTr="0030474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657C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1.1.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FE9E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Минимальный размер бюджетной обеспеченности  муниципальных  образований Иланского района после выравнивания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D28E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тыс. рублей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85A5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1902" w14:textId="77777777" w:rsidR="009D493C" w:rsidRPr="000D3804" w:rsidRDefault="009D493C" w:rsidP="009F243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не мене 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2430" w14:textId="7D85E1F9" w:rsidR="009D493C" w:rsidRPr="00221EEB" w:rsidRDefault="00221EEB" w:rsidP="009F243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2,4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23B3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50D5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EE2C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не мене 2,2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CBF4" w14:textId="37D2C637" w:rsidR="009D493C" w:rsidRPr="000D3804" w:rsidRDefault="009D493C" w:rsidP="009D493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2,</w:t>
            </w:r>
            <w:r w:rsidR="00221EEB">
              <w:rPr>
                <w:spacing w:val="-4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0B70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не мене 2,2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7937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не мене 2,2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0F4C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9D493C" w:rsidRPr="000D3804" w14:paraId="634AE8D6" w14:textId="77777777" w:rsidTr="0030474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4E27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1.2.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F978" w14:textId="3F2F29F8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Объем налоговых  и неналоговых  доходов бю</w:t>
            </w:r>
            <w:r w:rsidR="00997326">
              <w:rPr>
                <w:spacing w:val="-4"/>
              </w:rPr>
              <w:t>дж</w:t>
            </w:r>
            <w:r w:rsidRPr="000D3804">
              <w:rPr>
                <w:spacing w:val="-4"/>
              </w:rPr>
              <w:t>етов поселений (без  межбюджетных  трансфертов из краевого  бюджета)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5F7C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тыс. рублей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11A8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2C4D" w14:textId="4BE1F3CD" w:rsidR="009D493C" w:rsidRPr="00D0091C" w:rsidRDefault="007423E7" w:rsidP="009F243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D0091C">
              <w:rPr>
                <w:spacing w:val="-4"/>
              </w:rPr>
              <w:t>53051,1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70C0" w14:textId="3DE1AC93" w:rsidR="009D493C" w:rsidRPr="00D0091C" w:rsidRDefault="007423E7" w:rsidP="009F243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D0091C">
              <w:rPr>
                <w:spacing w:val="-4"/>
              </w:rPr>
              <w:t>54326,5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2315" w14:textId="77777777" w:rsidR="009D493C" w:rsidRPr="00D0091C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B258" w14:textId="77777777" w:rsidR="009D493C" w:rsidRPr="00D0091C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D261" w14:textId="71AC27AA" w:rsidR="009D493C" w:rsidRPr="00D0091C" w:rsidRDefault="004601E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D0091C">
              <w:rPr>
                <w:spacing w:val="-4"/>
              </w:rPr>
              <w:t>56619,6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A92F" w14:textId="3CC84CA3" w:rsidR="009D493C" w:rsidRPr="00D0091C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D0091C">
              <w:rPr>
                <w:spacing w:val="-4"/>
              </w:rPr>
              <w:t>5</w:t>
            </w:r>
            <w:r w:rsidR="004601EC" w:rsidRPr="00D0091C">
              <w:rPr>
                <w:spacing w:val="-4"/>
              </w:rPr>
              <w:t>5024,6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30A9" w14:textId="026B97F0" w:rsidR="009D493C" w:rsidRPr="00D0091C" w:rsidRDefault="004601EC" w:rsidP="009429C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D0091C">
              <w:rPr>
                <w:spacing w:val="-4"/>
              </w:rPr>
              <w:t>57569,8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B344" w14:textId="6A1A0917" w:rsidR="009D493C" w:rsidRPr="00D0091C" w:rsidRDefault="004601EC" w:rsidP="009429C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D0091C">
              <w:rPr>
                <w:spacing w:val="-4"/>
              </w:rPr>
              <w:t>57569,8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F273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9D493C" w:rsidRPr="000D3804" w14:paraId="04AD99BD" w14:textId="77777777" w:rsidTr="0030474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4963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1.3.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3E2D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*Сохранение  количества муниципальных  образований, в которых  отдельные муниципальные  полномочия исполняются  надлежащим  образом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E458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единиц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CCF3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5CF8" w14:textId="77777777" w:rsidR="009D493C" w:rsidRPr="000D3804" w:rsidRDefault="009D493C" w:rsidP="009F243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7600" w14:textId="77777777" w:rsidR="009D493C" w:rsidRPr="000D3804" w:rsidRDefault="009D493C" w:rsidP="009F243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CB05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63AB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83D9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BE73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187A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9F01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10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BEAB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9D493C" w:rsidRPr="000D3804" w14:paraId="1DE367D9" w14:textId="77777777" w:rsidTr="0030474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A58E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1.4.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ED6A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Отсутствие в бюджетах  поселений просроченной кредиторской задолженности 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B128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тыс. рублей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778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FB90" w14:textId="77777777" w:rsidR="009D493C" w:rsidRPr="000D3804" w:rsidRDefault="009D493C" w:rsidP="009F243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0</w:t>
            </w:r>
            <w:r>
              <w:rPr>
                <w:spacing w:val="-4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9C66" w14:textId="77777777" w:rsidR="009D493C" w:rsidRPr="000D3804" w:rsidRDefault="009D493C" w:rsidP="009F243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F423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9897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A355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0</w:t>
            </w:r>
            <w:r>
              <w:rPr>
                <w:spacing w:val="-4"/>
              </w:rPr>
              <w:t>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E2D8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790B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8F82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0</w:t>
            </w:r>
            <w:r>
              <w:rPr>
                <w:spacing w:val="-4"/>
              </w:rPr>
              <w:t>,1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5973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9D493C" w:rsidRPr="000D3804" w14:paraId="4A9570E8" w14:textId="77777777" w:rsidTr="0030474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A5DB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9AF9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Задача 2: Эффективное управление  муниципальным долгом Иланского района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292F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CB0B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05BE" w14:textId="77777777" w:rsidR="009D493C" w:rsidRPr="000D3804" w:rsidRDefault="009D493C" w:rsidP="009F243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0BF5" w14:textId="77777777" w:rsidR="009D493C" w:rsidRPr="000D3804" w:rsidRDefault="009D493C" w:rsidP="009F243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B036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EB46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A63C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226B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1573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A78F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D710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9D493C" w:rsidRPr="000D3804" w14:paraId="59284339" w14:textId="77777777" w:rsidTr="0030474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43EE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DE85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Подпрограмма 2. Управление муниципальным долгом Иланского района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8515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5EB5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04B2" w14:textId="77777777" w:rsidR="009D493C" w:rsidRPr="000D3804" w:rsidRDefault="009D493C" w:rsidP="009F243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EA52" w14:textId="77777777" w:rsidR="009D493C" w:rsidRPr="000D3804" w:rsidRDefault="009D493C" w:rsidP="009F243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1478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20C6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3C53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014F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26A4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2D7A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A19A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9D493C" w:rsidRPr="000D3804" w14:paraId="5FBC3ADB" w14:textId="77777777" w:rsidTr="0030474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B6F9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636B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Показатели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EE8A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08D7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D860" w14:textId="77777777" w:rsidR="009D493C" w:rsidRPr="000D3804" w:rsidRDefault="009D493C" w:rsidP="009F243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C487" w14:textId="77777777" w:rsidR="009D493C" w:rsidRPr="000D3804" w:rsidRDefault="009D493C" w:rsidP="009F243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26DD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D27D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D5F6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FBF5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CBAF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BEB6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0031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9D493C" w:rsidRPr="000D3804" w14:paraId="67534B81" w14:textId="77777777" w:rsidTr="0030474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C258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2.1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7B31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 xml:space="preserve">Отношение муниципального долга Иланского района к доходам  районного бюджета за исключением безвозмездных поступлений и  налоговых  доходов по дополнительным нормативам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DCBE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процент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4BFA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7F79" w14:textId="77777777" w:rsidR="009D493C" w:rsidRPr="000D3804" w:rsidRDefault="009D493C" w:rsidP="009F243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менее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3401" w14:textId="77777777" w:rsidR="009D493C" w:rsidRPr="000D3804" w:rsidRDefault="009D493C" w:rsidP="009F243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465B99">
              <w:rPr>
                <w:spacing w:val="-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C52F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661A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DEF7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менее 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9CAB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465B99">
              <w:rPr>
                <w:spacing w:val="-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3E62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менее 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35E1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менее 10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D162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9D493C" w:rsidRPr="000D3804" w14:paraId="681056AB" w14:textId="77777777" w:rsidTr="0030474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88D5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2.2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F53F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Отношение  годовой суммы платежей на погашение  и обслуживание муниципального долга Иланского района к доходам районного бюджета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4FA0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процент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74FB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A270" w14:textId="77777777" w:rsidR="009D493C" w:rsidRPr="000D3804" w:rsidRDefault="009D493C" w:rsidP="009F243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менее 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9A0D" w14:textId="56C33F5B" w:rsidR="009D493C" w:rsidRPr="000D3804" w:rsidRDefault="00221EEB" w:rsidP="009F243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A5D5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D6AA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FC05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менее 0,1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117F" w14:textId="41FC063F" w:rsidR="009D493C" w:rsidRPr="000D3804" w:rsidRDefault="00221EEB" w:rsidP="009D493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327E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менее 0,1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E130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менее 0,1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F156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9D493C" w:rsidRPr="000D3804" w14:paraId="4E77D07D" w14:textId="77777777" w:rsidTr="0030474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C3A6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2.3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95DE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Доля расходов  на обслуживание  муниципального долга Иланского района в объеме расходов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21F7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процент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E309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B618" w14:textId="77777777" w:rsidR="009D493C" w:rsidRPr="000D3804" w:rsidRDefault="009D493C" w:rsidP="009F243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менее 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B127" w14:textId="77777777" w:rsidR="009D493C" w:rsidRPr="000D3804" w:rsidRDefault="009D493C" w:rsidP="009F243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F75E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8E97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0E99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менее 0,1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D1F5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7DB2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менее 0,1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D965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менее 0,1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FFAF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9D493C" w:rsidRPr="000D3804" w14:paraId="53CAD01F" w14:textId="77777777" w:rsidTr="0030474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253F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2.4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D9EB" w14:textId="77777777" w:rsidR="009D493C" w:rsidRPr="000D3804" w:rsidRDefault="009D493C" w:rsidP="00973F25">
            <w:pPr>
              <w:widowControl w:val="0"/>
              <w:autoSpaceDE w:val="0"/>
              <w:autoSpaceDN w:val="0"/>
              <w:ind w:right="-79"/>
              <w:rPr>
                <w:spacing w:val="-4"/>
              </w:rPr>
            </w:pPr>
            <w:r w:rsidRPr="000D3804">
              <w:rPr>
                <w:spacing w:val="-4"/>
              </w:rPr>
              <w:t>Просроченная задолженности  по долговым обязательствам Иланского района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0C20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тыс. рублей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F5D9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77F3" w14:textId="77777777" w:rsidR="009D493C" w:rsidRPr="000D3804" w:rsidRDefault="009D493C" w:rsidP="009F243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0</w:t>
            </w:r>
            <w:r>
              <w:rPr>
                <w:spacing w:val="-4"/>
              </w:rPr>
              <w:t>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7141" w14:textId="77777777" w:rsidR="009D493C" w:rsidRPr="000D3804" w:rsidRDefault="009D493C" w:rsidP="009F243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AB7E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FBBA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119F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0</w:t>
            </w:r>
            <w:r>
              <w:rPr>
                <w:spacing w:val="-4"/>
              </w:rPr>
              <w:t>,05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CEC4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EC0D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0</w:t>
            </w:r>
            <w:r>
              <w:rPr>
                <w:spacing w:val="-4"/>
              </w:rPr>
              <w:t>,05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8711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0D3804">
              <w:rPr>
                <w:spacing w:val="-4"/>
              </w:rPr>
              <w:t>0</w:t>
            </w:r>
            <w:r>
              <w:rPr>
                <w:spacing w:val="-4"/>
              </w:rPr>
              <w:t>,05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5092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2B1255" w:rsidRPr="000D3804" w14:paraId="11F3E831" w14:textId="77777777" w:rsidTr="0030474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225C" w14:textId="77777777" w:rsidR="002B1255" w:rsidRPr="000D3804" w:rsidRDefault="00122B57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143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E8E1" w14:textId="77777777" w:rsidR="002B1255" w:rsidRPr="000D3804" w:rsidRDefault="002B1255" w:rsidP="00122B5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 xml:space="preserve">Задача </w:t>
            </w:r>
            <w:r w:rsidR="00122B57">
              <w:rPr>
                <w:spacing w:val="-4"/>
              </w:rPr>
              <w:t>3</w:t>
            </w:r>
            <w:r w:rsidRPr="000D3804">
              <w:rPr>
                <w:spacing w:val="-4"/>
              </w:rPr>
              <w:t xml:space="preserve">. Создание условий для эффективного , ответственного и прозрачного  управления финансовыми ресурсами  в рамках выполнения установленных  функций и </w:t>
            </w:r>
            <w:r w:rsidRPr="000D3804">
              <w:rPr>
                <w:spacing w:val="-4"/>
              </w:rPr>
              <w:lastRenderedPageBreak/>
              <w:t>полномочий, а также повышение эффективности расходов  районного бюджета</w:t>
            </w:r>
          </w:p>
        </w:tc>
      </w:tr>
      <w:tr w:rsidR="002B1255" w:rsidRPr="000D3804" w14:paraId="7A093307" w14:textId="77777777" w:rsidTr="0030474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5B38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143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4EC2" w14:textId="77777777" w:rsidR="002B1255" w:rsidRPr="000D3804" w:rsidRDefault="002B1255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Подпрограмма 4. Обеспечение реализации  муниципальной программы и прочие мероприятия</w:t>
            </w:r>
          </w:p>
        </w:tc>
      </w:tr>
      <w:tr w:rsidR="009D493C" w:rsidRPr="000D3804" w14:paraId="5141E1EC" w14:textId="77777777" w:rsidTr="0030474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897B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Pr="000D3804">
              <w:rPr>
                <w:spacing w:val="-4"/>
              </w:rPr>
              <w:t>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09ED" w14:textId="77777777" w:rsidR="009D493C" w:rsidRPr="000D3804" w:rsidRDefault="009D493C" w:rsidP="00973F25">
            <w:pPr>
              <w:widowControl w:val="0"/>
              <w:autoSpaceDE w:val="0"/>
              <w:autoSpaceDN w:val="0"/>
              <w:ind w:right="-79"/>
              <w:rPr>
                <w:spacing w:val="-4"/>
              </w:rPr>
            </w:pPr>
            <w:r w:rsidRPr="000D3804">
              <w:rPr>
                <w:spacing w:val="-4"/>
              </w:rPr>
              <w:t>Доля расходов районного бюджета, формируемых в рамках  муниципальных программ Иланского района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A58F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процент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3E56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257D" w14:textId="77777777" w:rsidR="009D493C" w:rsidRPr="000D3804" w:rsidRDefault="009D493C" w:rsidP="009F243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Не менее 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E163" w14:textId="6EFEF654" w:rsidR="009D493C" w:rsidRPr="000D3804" w:rsidRDefault="009D493C" w:rsidP="009F243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9</w:t>
            </w:r>
            <w:r w:rsidR="00221EEB">
              <w:rPr>
                <w:spacing w:val="-4"/>
              </w:rPr>
              <w:t>5,5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568E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32EA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3716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Не менее 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3F66" w14:textId="32AC39B1" w:rsidR="009D493C" w:rsidRPr="000D3804" w:rsidRDefault="00221EEB" w:rsidP="008B7B1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94,3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2849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Не менее 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58A8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Не менее 90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DA3A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9D493C" w:rsidRPr="000D3804" w14:paraId="343A229D" w14:textId="77777777" w:rsidTr="0030474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0881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Pr="000D3804">
              <w:rPr>
                <w:spacing w:val="-4"/>
              </w:rPr>
              <w:t>.2.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1AAC" w14:textId="77777777" w:rsidR="009D493C" w:rsidRPr="000D3804" w:rsidRDefault="009D493C" w:rsidP="00973F25">
            <w:pPr>
              <w:widowControl w:val="0"/>
              <w:autoSpaceDE w:val="0"/>
              <w:autoSpaceDN w:val="0"/>
              <w:ind w:right="-79"/>
              <w:rPr>
                <w:spacing w:val="-4"/>
              </w:rPr>
            </w:pPr>
            <w:r w:rsidRPr="000D3804">
              <w:rPr>
                <w:spacing w:val="-4"/>
              </w:rPr>
              <w:t xml:space="preserve">Обеспечение исполнения  расходных обязательств муниципального  района (за исключением безвозмездных  поступлений)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2236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процент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307C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C7BC" w14:textId="77777777" w:rsidR="009D493C" w:rsidRPr="000D3804" w:rsidRDefault="009D493C" w:rsidP="009F243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Не менее 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441A" w14:textId="2732ACCC" w:rsidR="009D493C" w:rsidRPr="000D3804" w:rsidRDefault="0055015F" w:rsidP="009F243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102,4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53E3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1F61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A601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Не менее 94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3F12" w14:textId="11F28B05" w:rsidR="009D493C" w:rsidRPr="000D3804" w:rsidRDefault="009D493C" w:rsidP="008B7B1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465B99">
              <w:rPr>
                <w:spacing w:val="-4"/>
              </w:rPr>
              <w:t>9</w:t>
            </w:r>
            <w:r w:rsidR="00D50BA8">
              <w:rPr>
                <w:spacing w:val="-4"/>
              </w:rPr>
              <w:t>8,6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4CAF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Не менее 94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C9CA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Не менее 94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19A8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9D493C" w:rsidRPr="000D3804" w14:paraId="5AD30103" w14:textId="77777777" w:rsidTr="0030474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C00C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Pr="000D3804">
              <w:rPr>
                <w:spacing w:val="-4"/>
              </w:rPr>
              <w:t>.3.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4C20" w14:textId="77777777" w:rsidR="009D493C" w:rsidRPr="000D3804" w:rsidRDefault="009D493C" w:rsidP="00973F25">
            <w:pPr>
              <w:widowControl w:val="0"/>
              <w:autoSpaceDE w:val="0"/>
              <w:autoSpaceDN w:val="0"/>
              <w:ind w:right="-79"/>
              <w:rPr>
                <w:spacing w:val="-4"/>
              </w:rPr>
            </w:pPr>
            <w:r w:rsidRPr="000D3804">
              <w:rPr>
                <w:spacing w:val="-4"/>
              </w:rPr>
              <w:t>Разработка и размещение на  официальном сайте Администрации Иланского района брошюры «Путеводитель по  бюджету Иланского района»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3134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единиц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7FF7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0C08" w14:textId="77777777" w:rsidR="009D493C" w:rsidRPr="000D3804" w:rsidRDefault="009D493C" w:rsidP="009F243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7EEC" w14:textId="77777777" w:rsidR="009D493C" w:rsidRPr="000D3804" w:rsidRDefault="009D493C" w:rsidP="009F243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12C8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3DA1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FB18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84A4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2E8B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4F5A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2D21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9D493C" w:rsidRPr="000D3804" w14:paraId="6ADC2485" w14:textId="77777777" w:rsidTr="0030474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A881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Pr="000D3804">
              <w:rPr>
                <w:spacing w:val="-4"/>
              </w:rPr>
              <w:t>.4.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4397" w14:textId="77777777" w:rsidR="009D493C" w:rsidRPr="000D3804" w:rsidRDefault="009D493C" w:rsidP="00973F25">
            <w:pPr>
              <w:widowControl w:val="0"/>
              <w:autoSpaceDE w:val="0"/>
              <w:autoSpaceDN w:val="0"/>
              <w:ind w:right="-79"/>
              <w:rPr>
                <w:spacing w:val="-4"/>
              </w:rPr>
            </w:pPr>
            <w:r w:rsidRPr="000D3804">
              <w:rPr>
                <w:spacing w:val="-4"/>
              </w:rPr>
              <w:t>Доля муниципальных казенных учреждений, которым доводится муниципальное задание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D2E5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процент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6944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39E2" w14:textId="77777777" w:rsidR="009D493C" w:rsidRPr="000D3804" w:rsidRDefault="009D493C" w:rsidP="009F243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6752" w14:textId="77777777" w:rsidR="009D493C" w:rsidRPr="000D3804" w:rsidRDefault="009D493C" w:rsidP="009F243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94EC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FD4B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2519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1DDB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1201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9A16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3804">
              <w:rPr>
                <w:spacing w:val="-4"/>
              </w:rPr>
              <w:t>100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2325" w14:textId="77777777" w:rsidR="009D493C" w:rsidRPr="000D3804" w:rsidRDefault="009D493C" w:rsidP="00973F2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</w:tbl>
    <w:p w14:paraId="1A71F99B" w14:textId="77777777" w:rsidR="002B1255" w:rsidRPr="000D3804" w:rsidRDefault="002B1255" w:rsidP="002B1255"/>
    <w:p w14:paraId="21816961" w14:textId="77777777" w:rsidR="002B1255" w:rsidRDefault="008E1A14" w:rsidP="002B1255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="002B1255">
        <w:rPr>
          <w:sz w:val="24"/>
          <w:szCs w:val="24"/>
        </w:rPr>
        <w:t>уководител</w:t>
      </w:r>
      <w:r>
        <w:rPr>
          <w:sz w:val="24"/>
          <w:szCs w:val="24"/>
        </w:rPr>
        <w:t xml:space="preserve">ь </w:t>
      </w:r>
      <w:r w:rsidR="002B1255">
        <w:rPr>
          <w:sz w:val="24"/>
          <w:szCs w:val="24"/>
        </w:rPr>
        <w:t>финансово</w:t>
      </w:r>
      <w:r>
        <w:rPr>
          <w:sz w:val="24"/>
          <w:szCs w:val="24"/>
        </w:rPr>
        <w:t>го</w:t>
      </w:r>
      <w:r w:rsidR="002B1255">
        <w:rPr>
          <w:sz w:val="24"/>
          <w:szCs w:val="24"/>
        </w:rPr>
        <w:t xml:space="preserve"> управлени</w:t>
      </w:r>
      <w:r>
        <w:rPr>
          <w:sz w:val="24"/>
          <w:szCs w:val="24"/>
        </w:rPr>
        <w:t>я</w:t>
      </w:r>
      <w:r w:rsidR="002B1255">
        <w:rPr>
          <w:sz w:val="24"/>
          <w:szCs w:val="24"/>
        </w:rPr>
        <w:t xml:space="preserve"> </w:t>
      </w:r>
    </w:p>
    <w:p w14:paraId="7CB47F4F" w14:textId="77777777" w:rsidR="002B1255" w:rsidRDefault="002B1255" w:rsidP="002B1255">
      <w:pPr>
        <w:rPr>
          <w:sz w:val="24"/>
          <w:szCs w:val="24"/>
        </w:rPr>
      </w:pPr>
      <w:r>
        <w:rPr>
          <w:sz w:val="24"/>
          <w:szCs w:val="24"/>
        </w:rPr>
        <w:t>Администрации Иланского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</w:t>
      </w:r>
      <w:r w:rsidR="008E1A14">
        <w:rPr>
          <w:sz w:val="24"/>
          <w:szCs w:val="24"/>
        </w:rPr>
        <w:t>В.Васильева</w:t>
      </w:r>
    </w:p>
    <w:p w14:paraId="791C623C" w14:textId="77777777" w:rsidR="008E1A14" w:rsidRDefault="008E1A14" w:rsidP="002B1255">
      <w:pPr>
        <w:rPr>
          <w:sz w:val="24"/>
          <w:szCs w:val="24"/>
        </w:rPr>
        <w:sectPr w:rsidR="008E1A14">
          <w:footnotePr>
            <w:numRestart w:val="eachSect"/>
          </w:footnotePr>
          <w:pgSz w:w="16838" w:h="11905" w:orient="landscape"/>
          <w:pgMar w:top="1134" w:right="1134" w:bottom="1134" w:left="1985" w:header="720" w:footer="0" w:gutter="0"/>
          <w:pgNumType w:start="1"/>
          <w:cols w:space="720"/>
        </w:sectPr>
      </w:pPr>
    </w:p>
    <w:p w14:paraId="50F196A6" w14:textId="77777777" w:rsidR="009A2437" w:rsidRDefault="009A2437"/>
    <w:sectPr w:rsidR="009A2437" w:rsidSect="009A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255"/>
    <w:rsid w:val="00122B57"/>
    <w:rsid w:val="00191671"/>
    <w:rsid w:val="00221EEB"/>
    <w:rsid w:val="00270A50"/>
    <w:rsid w:val="002B1255"/>
    <w:rsid w:val="002D6B8E"/>
    <w:rsid w:val="0030474F"/>
    <w:rsid w:val="003276B1"/>
    <w:rsid w:val="004103A9"/>
    <w:rsid w:val="004601EC"/>
    <w:rsid w:val="00465B99"/>
    <w:rsid w:val="0055015F"/>
    <w:rsid w:val="00727E9D"/>
    <w:rsid w:val="007423E7"/>
    <w:rsid w:val="007F33F7"/>
    <w:rsid w:val="008A389A"/>
    <w:rsid w:val="008B7B12"/>
    <w:rsid w:val="008E0C77"/>
    <w:rsid w:val="008E1A14"/>
    <w:rsid w:val="009429CD"/>
    <w:rsid w:val="00997326"/>
    <w:rsid w:val="009A2437"/>
    <w:rsid w:val="009D1643"/>
    <w:rsid w:val="009D493C"/>
    <w:rsid w:val="009E1D72"/>
    <w:rsid w:val="00BB7D9E"/>
    <w:rsid w:val="00D0091C"/>
    <w:rsid w:val="00D50BA8"/>
    <w:rsid w:val="00D67075"/>
    <w:rsid w:val="00E255C1"/>
    <w:rsid w:val="00E816D9"/>
    <w:rsid w:val="00F05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52B6"/>
  <w15:docId w15:val="{46FA5434-6BEC-4341-8F18-918D6120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BE8C9-0D90-490C-B299-BDD9961D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Ivankevich_YA</dc:creator>
  <cp:keywords/>
  <dc:description/>
  <cp:lastModifiedBy>Анастасия</cp:lastModifiedBy>
  <cp:revision>21</cp:revision>
  <cp:lastPrinted>2018-02-28T09:04:00Z</cp:lastPrinted>
  <dcterms:created xsi:type="dcterms:W3CDTF">2017-03-22T01:00:00Z</dcterms:created>
  <dcterms:modified xsi:type="dcterms:W3CDTF">2021-03-19T09:25:00Z</dcterms:modified>
</cp:coreProperties>
</file>